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166 567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Смазка газовая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336,000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Смазка газовая Клад-М, смазка предназначена для смазки и герметизации бытовой газовой аппаратуры, арматуры газопроводов низкого и среднего давления, конденсатопроводов.</w:t>
              <w:br/>
              <w:t>
Температурный интервал применения от минус 40ºС до 200ºС. Внешний вид - плотная мазь от светло-желтого до серого цвета. Температура каплепадения - не ниже</w:t>
              <w:br/>
              <w:t>
230ºС; Предел прочности на сдвиг при 20ºС, не ниже 600 Па; Коллоидная стабильность- выделившегося масла не более 5%; Испытание на коррозию при 100 ºС, 3 ч.</w:t>
              <w:br/>
              <w:t>
Выдерживает; -хорошие адгезионные свойства; -хорошие герметизирующие и уплотняющие свойства; -смазка не содержит свинец и соединений тяжелых</w:t>
              <w:br/>
              <w:t>
металлов. Упаковка: пластмассовое ведро (не более 0,9 кг)</w:t>
              <w:br/>
              <w:t>
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25 до 30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231 940,80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35 380,80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196 560,00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